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89" w:rsidRDefault="00065C89" w:rsidP="00065C89">
      <w:pPr>
        <w:jc w:val="center"/>
        <w:rPr>
          <w:rFonts w:ascii="Palatino Linotype" w:hAnsi="Palatino Linotype" w:cs="Times New Roman"/>
          <w:b/>
          <w:caps/>
          <w:sz w:val="28"/>
          <w:szCs w:val="28"/>
          <w:lang w:val="kk-KZ"/>
        </w:rPr>
      </w:pPr>
      <w:r>
        <w:rPr>
          <w:rFonts w:ascii="Palatino Linotype" w:hAnsi="Palatino Linotype" w:cs="Times New Roman"/>
          <w:b/>
          <w:caps/>
          <w:sz w:val="28"/>
          <w:szCs w:val="28"/>
          <w:lang w:val="kk-KZ"/>
        </w:rPr>
        <w:t>«Тілдік Қатынас» пәні бойынша</w:t>
      </w:r>
    </w:p>
    <w:p w:rsidR="00065C89" w:rsidRPr="00065C89" w:rsidRDefault="00065C89" w:rsidP="00065C89">
      <w:pPr>
        <w:jc w:val="center"/>
        <w:rPr>
          <w:rFonts w:ascii="Palatino Linotype" w:hAnsi="Palatino Linotype" w:cs="Times New Roman"/>
          <w:b/>
          <w:caps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b/>
          <w:caps/>
          <w:sz w:val="28"/>
          <w:szCs w:val="28"/>
          <w:lang w:val="kk-KZ"/>
        </w:rPr>
        <w:t>ӨздІк жұмыс тапсырмалары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1. Г. Шухардттың тілдердің өзара байланысына қатысты айтқан пікірлері мен тұжырымдары бойынша жазбаша конспект құрастыру және презентация арқылы көрсету.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2. Ф. де Соссюрдің тілдердің өзара байланысына қатысты айтқан пікірлері мен тұжырымдары бойынша жазбаша конспект құрастыру және презентация арқылы көрсету.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3. Л.В. Щербаның тілдік қатынас теориясының қалыптасуына қосқан үлесі туралы презентация көрсету.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4.  А. Мартине және тілдік қатынас тақырыбында презентация жасау.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5. У. Вайнрайхтың «Тілдік қатынас» еңбегі бойынша конспект дайындап, ғалымның тілдік қатынас теориясының негізін қалаушы ретінде өмірі мен еңбектеріне қатысты презентация дайындау.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6. Э. Хауген «Тілдік қатынас» мақаласынан ой-тұжырымдарды әңгімелеп беру және презентация арқылы көрсету.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7. В.Ю. Розенцвейг «Тілдік қатынас» еңбегі бойынша конспект дайындап, ғалым жайлы презентация дайындау.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8. А.Е. Карлинскийдің тілдердің «Тілдердің өзара қатынасы теориясының негіздері» атты еңбегін оқып шығып, конспектілеу, негізгі тұжырымдарын презентация арқылы көрсету.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9. Б. Хасановтың «Тілдік қатынас негіздері» еңбегін оқып шығып, конспектілеу, негізгі ой-пікірлері мен ғылыми тұжырымдарын презентация арқылы көрсету.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10. М.М. Копыленконың тілдік қатынасқа қатысты көтерген мәселелері бойынша дайындаған материалдарды презентация арқылы көрсету.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11. Шетел тіл біліміндегі тілдік қатынас мәселелерінің зерттелуі жайлы шағын баяндама дайындау.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12. Ресей тіл біліміндегі тілдік қатынас мәселелерінің зерттелуі жайлы шағын баяндама дайындау.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13. Қазақстан тіл біліміндегі тілдік қатынас мәселелерінің зерттелуі жайлы шағын баяндама дайындау.</w:t>
      </w:r>
    </w:p>
    <w:p w:rsidR="00065C89" w:rsidRP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>14. «Тілдік қатынас және жаһандану» тақырыбында өтетін пікірталас сабағына материалдар жинақтап, өз пікірлеріңізді ғылыми тұрғыдан негіздеуге дайындалу.</w:t>
      </w:r>
    </w:p>
    <w:p w:rsidR="00065C89" w:rsidRDefault="00065C89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 w:rsidRPr="00065C89">
        <w:rPr>
          <w:rFonts w:ascii="Palatino Linotype" w:hAnsi="Palatino Linotype" w:cs="Times New Roman"/>
          <w:sz w:val="28"/>
          <w:szCs w:val="28"/>
          <w:lang w:val="kk-KZ"/>
        </w:rPr>
        <w:t xml:space="preserve">15. «Тілдік қатынас және қазақ тілі» тақырыбы бойынша дөңгелек үстел форматында өтетін сабаққа материалдар жинақтап, өз </w:t>
      </w:r>
      <w:r w:rsidRPr="00065C89">
        <w:rPr>
          <w:rFonts w:ascii="Palatino Linotype" w:hAnsi="Palatino Linotype" w:cs="Times New Roman"/>
          <w:sz w:val="28"/>
          <w:szCs w:val="28"/>
          <w:lang w:val="kk-KZ"/>
        </w:rPr>
        <w:lastRenderedPageBreak/>
        <w:t>пікірлеріңіз бен көзқарастарыңызды ғылыми тұрғыдан негіздеп, дәлелдей білуге дайындалу.</w:t>
      </w:r>
    </w:p>
    <w:p w:rsidR="001A73B2" w:rsidRDefault="001A73B2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</w:p>
    <w:p w:rsidR="001A73B2" w:rsidRPr="001A73B2" w:rsidRDefault="001A73B2" w:rsidP="001A73B2">
      <w:pPr>
        <w:jc w:val="center"/>
        <w:rPr>
          <w:rFonts w:ascii="Palatino Linotype" w:hAnsi="Palatino Linotype" w:cs="Times New Roman"/>
          <w:b/>
          <w:sz w:val="28"/>
          <w:szCs w:val="28"/>
          <w:lang w:val="kk-KZ"/>
        </w:rPr>
      </w:pPr>
      <w:r w:rsidRPr="001A73B2">
        <w:rPr>
          <w:rFonts w:ascii="Palatino Linotype" w:hAnsi="Palatino Linotype" w:cs="Times New Roman"/>
          <w:b/>
          <w:sz w:val="28"/>
          <w:szCs w:val="28"/>
          <w:lang w:val="kk-KZ"/>
        </w:rPr>
        <w:t>А</w:t>
      </w:r>
      <w:r>
        <w:rPr>
          <w:rFonts w:ascii="Palatino Linotype" w:hAnsi="Palatino Linotype" w:cs="Times New Roman"/>
          <w:b/>
          <w:sz w:val="28"/>
          <w:szCs w:val="28"/>
          <w:lang w:val="kk-KZ"/>
        </w:rPr>
        <w:t>РАЛЫҚ БАҚЫЛАУ</w:t>
      </w:r>
    </w:p>
    <w:p w:rsidR="001A73B2" w:rsidRPr="001A73B2" w:rsidRDefault="001A73B2" w:rsidP="00065C89">
      <w:pPr>
        <w:jc w:val="both"/>
        <w:rPr>
          <w:rFonts w:ascii="Palatino Linotype" w:hAnsi="Palatino Linotype" w:cs="Times New Roman"/>
          <w:i/>
          <w:sz w:val="28"/>
          <w:szCs w:val="28"/>
          <w:u w:val="single"/>
          <w:lang w:val="kk-KZ"/>
        </w:rPr>
      </w:pPr>
      <w:r w:rsidRPr="001A73B2">
        <w:rPr>
          <w:rFonts w:ascii="Palatino Linotype" w:hAnsi="Palatino Linotype" w:cs="Times New Roman"/>
          <w:i/>
          <w:sz w:val="28"/>
          <w:szCs w:val="28"/>
          <w:u w:val="single"/>
          <w:lang w:val="kk-KZ"/>
        </w:rPr>
        <w:t>Студенттің есіне:</w:t>
      </w:r>
    </w:p>
    <w:p w:rsidR="001A73B2" w:rsidRPr="00065C89" w:rsidRDefault="001A73B2" w:rsidP="00065C89">
      <w:pPr>
        <w:jc w:val="both"/>
        <w:rPr>
          <w:rFonts w:ascii="Palatino Linotype" w:hAnsi="Palatino Linotype" w:cs="Times New Roman"/>
          <w:sz w:val="28"/>
          <w:szCs w:val="28"/>
          <w:lang w:val="kk-KZ"/>
        </w:rPr>
      </w:pPr>
      <w:r>
        <w:rPr>
          <w:rFonts w:ascii="Palatino Linotype" w:hAnsi="Palatino Linotype" w:cs="Times New Roman"/>
          <w:sz w:val="28"/>
          <w:szCs w:val="28"/>
          <w:lang w:val="kk-KZ"/>
        </w:rPr>
        <w:t xml:space="preserve">№1 және №2 аралық бақылау тест түрінде өтеді, «Тілдік қатынас» пәнінен өтілген тақырыптар, негізгі ұғымдар және терминдер бойынша әрқайсысында 54 тест сұрағы беріледі. </w:t>
      </w:r>
    </w:p>
    <w:tbl>
      <w:tblPr>
        <w:tblW w:w="0" w:type="auto"/>
        <w:tblLook w:val="04A0"/>
      </w:tblPr>
      <w:tblGrid>
        <w:gridCol w:w="496"/>
        <w:gridCol w:w="5894"/>
      </w:tblGrid>
      <w:tr w:rsidR="00065C89" w:rsidRPr="00065C89" w:rsidTr="005E7737"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center"/>
              <w:rPr>
                <w:rFonts w:ascii="Palatino Linotype" w:hAnsi="Palatino Linotype" w:cs="Times New Roman"/>
                <w:b/>
                <w:caps/>
                <w:sz w:val="28"/>
                <w:szCs w:val="28"/>
                <w:lang w:val="kk-KZ"/>
              </w:rPr>
            </w:pPr>
          </w:p>
          <w:p w:rsidR="00065C89" w:rsidRPr="00065C89" w:rsidRDefault="00065C89" w:rsidP="005E7737">
            <w:pPr>
              <w:jc w:val="center"/>
              <w:rPr>
                <w:rFonts w:ascii="Palatino Linotype" w:hAnsi="Palatino Linotype" w:cs="Times New Roman"/>
                <w:b/>
                <w:caps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b/>
                <w:caps/>
                <w:sz w:val="28"/>
                <w:szCs w:val="28"/>
                <w:lang w:val="kk-KZ"/>
              </w:rPr>
              <w:t>Ұсынылатын әдебиеттер тізімі</w:t>
            </w:r>
          </w:p>
        </w:tc>
      </w:tr>
      <w:tr w:rsidR="00065C89" w:rsidRPr="00065C89" w:rsidTr="005E7737"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center"/>
              <w:rPr>
                <w:rFonts w:ascii="Palatino Linotype" w:hAnsi="Palatino Linotype" w:cs="Times New Roman"/>
                <w:b/>
                <w:sz w:val="28"/>
                <w:szCs w:val="28"/>
                <w:lang w:val="kk-KZ"/>
              </w:rPr>
            </w:pPr>
          </w:p>
          <w:p w:rsidR="00065C89" w:rsidRPr="00065C89" w:rsidRDefault="00065C89" w:rsidP="005E7737">
            <w:pPr>
              <w:jc w:val="center"/>
              <w:rPr>
                <w:rFonts w:ascii="Palatino Linotype" w:hAnsi="Palatino Linotype" w:cs="Times New Roman"/>
                <w:b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b/>
                <w:sz w:val="28"/>
                <w:szCs w:val="28"/>
                <w:lang w:val="kk-KZ"/>
              </w:rPr>
              <w:t>Негізгі әдебиеттер: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pStyle w:val="a3"/>
              <w:jc w:val="both"/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i/>
                <w:color w:val="102030"/>
                <w:sz w:val="28"/>
                <w:szCs w:val="28"/>
                <w:lang w:val="kk-KZ"/>
              </w:rPr>
              <w:t>Вайнрайх У.</w:t>
            </w:r>
            <w:r w:rsidRPr="00065C89">
              <w:rPr>
                <w:rFonts w:ascii="Palatino Linotype" w:hAnsi="Palatino Linotype" w:cs="Times New Roman"/>
                <w:color w:val="102030"/>
                <w:sz w:val="28"/>
                <w:szCs w:val="28"/>
                <w:lang w:val="kk-KZ"/>
              </w:rPr>
              <w:t xml:space="preserve">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Языковые контакты. – Киев, 1979. – 263 </w:t>
            </w:r>
            <w:proofErr w:type="gramStart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с</w:t>
            </w:r>
            <w:proofErr w:type="gramEnd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numPr>
                <w:ilvl w:val="0"/>
                <w:numId w:val="1"/>
              </w:numPr>
              <w:ind w:left="0"/>
              <w:jc w:val="both"/>
              <w:rPr>
                <w:rFonts w:ascii="Palatino Linotype" w:hAnsi="Palatino Linotype" w:cs="Times New Roman"/>
                <w:color w:val="102030"/>
                <w:sz w:val="28"/>
                <w:szCs w:val="28"/>
              </w:rPr>
            </w:pPr>
            <w:proofErr w:type="spellStart"/>
            <w:r w:rsidRPr="00065C89">
              <w:rPr>
                <w:rFonts w:ascii="Palatino Linotype" w:hAnsi="Palatino Linotype" w:cs="Times New Roman"/>
                <w:i/>
                <w:sz w:val="28"/>
                <w:szCs w:val="28"/>
              </w:rPr>
              <w:t>Хауген</w:t>
            </w:r>
            <w:proofErr w:type="spellEnd"/>
            <w:r w:rsidRPr="00065C89">
              <w:rPr>
                <w:rFonts w:ascii="Palatino Linotype" w:hAnsi="Palatino Linotype" w:cs="Times New Roman"/>
                <w:i/>
                <w:sz w:val="28"/>
                <w:szCs w:val="28"/>
              </w:rPr>
              <w:t xml:space="preserve"> Э.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 xml:space="preserve"> Языковой контакт // Новое в лингвистике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. -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>ып</w:t>
            </w:r>
            <w:proofErr w:type="spellEnd"/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 xml:space="preserve">. VI. 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 xml:space="preserve">– 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 xml:space="preserve">М., 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1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>972.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spacing w:before="100" w:beforeAutospacing="1" w:after="100" w:afterAutospacing="1"/>
              <w:jc w:val="both"/>
              <w:rPr>
                <w:rFonts w:ascii="Palatino Linotype" w:eastAsia="Calibri" w:hAnsi="Palatino Linotype" w:cs="Times New Roman"/>
                <w:sz w:val="28"/>
                <w:szCs w:val="28"/>
              </w:rPr>
            </w:pPr>
            <w:r w:rsidRPr="00065C89">
              <w:rPr>
                <w:rFonts w:ascii="Palatino Linotype" w:hAnsi="Palatino Linotype" w:cs="Times New Roman"/>
                <w:i/>
                <w:sz w:val="28"/>
                <w:szCs w:val="28"/>
              </w:rPr>
              <w:t>Розенцвейг В.Ю.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Языковые контакты.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>–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Л., 1972.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pStyle w:val="a3"/>
              <w:jc w:val="both"/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Style w:val="style1"/>
                <w:rFonts w:ascii="Palatino Linotype" w:hAnsi="Palatino Linotype" w:cs="Times New Roman"/>
                <w:i/>
                <w:color w:val="102030"/>
                <w:sz w:val="28"/>
                <w:szCs w:val="28"/>
                <w:lang w:val="kk-KZ"/>
              </w:rPr>
              <w:t>Карлинский А.Е.</w:t>
            </w:r>
            <w:r w:rsidRPr="00065C89">
              <w:rPr>
                <w:rStyle w:val="style1"/>
                <w:rFonts w:ascii="Palatino Linotype" w:hAnsi="Palatino Linotype" w:cs="Times New Roman"/>
                <w:color w:val="102030"/>
                <w:sz w:val="28"/>
                <w:szCs w:val="28"/>
                <w:lang w:val="kk-KZ"/>
              </w:rPr>
              <w:t xml:space="preserve"> Основы теории взаимодействия языков. – Алматы, 1990. 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pStyle w:val="a3"/>
              <w:jc w:val="both"/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i/>
                <w:sz w:val="28"/>
                <w:szCs w:val="28"/>
              </w:rPr>
              <w:t>Новое в зарубежной лингвистике.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 xml:space="preserve"> 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 xml:space="preserve">– </w:t>
            </w:r>
            <w:proofErr w:type="spellStart"/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>Вып.VII</w:t>
            </w:r>
            <w:proofErr w:type="spellEnd"/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>.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 xml:space="preserve"> –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 xml:space="preserve"> М.,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 xml:space="preserve"> 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>1975.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pStyle w:val="a3"/>
              <w:jc w:val="center"/>
              <w:rPr>
                <w:rFonts w:ascii="Palatino Linotype" w:hAnsi="Palatino Linotype" w:cs="Times New Roman"/>
                <w:b/>
                <w:color w:val="102030"/>
                <w:sz w:val="28"/>
                <w:szCs w:val="28"/>
                <w:lang w:val="kk-KZ"/>
              </w:rPr>
            </w:pPr>
          </w:p>
          <w:p w:rsidR="00065C89" w:rsidRPr="00065C89" w:rsidRDefault="00065C89" w:rsidP="005E7737">
            <w:pPr>
              <w:pStyle w:val="a3"/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065C89">
              <w:rPr>
                <w:rFonts w:ascii="Palatino Linotype" w:hAnsi="Palatino Linotype" w:cs="Times New Roman"/>
                <w:b/>
                <w:color w:val="102030"/>
                <w:sz w:val="28"/>
                <w:szCs w:val="28"/>
                <w:lang w:val="kk-KZ"/>
              </w:rPr>
              <w:t>Қосымша әдебиеттер: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numPr>
                <w:ilvl w:val="0"/>
                <w:numId w:val="1"/>
              </w:numPr>
              <w:ind w:left="0"/>
              <w:jc w:val="both"/>
              <w:rPr>
                <w:rFonts w:ascii="Palatino Linotype" w:hAnsi="Palatino Linotype" w:cs="Times New Roman"/>
                <w:color w:val="102030"/>
                <w:sz w:val="28"/>
                <w:szCs w:val="28"/>
              </w:rPr>
            </w:pPr>
            <w:r w:rsidRPr="00065C89">
              <w:rPr>
                <w:rFonts w:ascii="Palatino Linotype" w:hAnsi="Palatino Linotype" w:cs="Times New Roman"/>
                <w:i/>
                <w:color w:val="102030"/>
                <w:sz w:val="28"/>
                <w:szCs w:val="28"/>
              </w:rPr>
              <w:t>С</w:t>
            </w:r>
            <w:r w:rsidRPr="00065C89">
              <w:rPr>
                <w:rFonts w:ascii="Palatino Linotype" w:hAnsi="Palatino Linotype" w:cs="Times New Roman"/>
                <w:i/>
                <w:color w:val="102030"/>
                <w:sz w:val="28"/>
                <w:szCs w:val="28"/>
                <w:lang w:val="kk-KZ"/>
              </w:rPr>
              <w:t>еребринников Б.А.</w:t>
            </w:r>
            <w:r w:rsidRPr="00065C89">
              <w:rPr>
                <w:rFonts w:ascii="Palatino Linotype" w:hAnsi="Palatino Linotype" w:cs="Times New Roman"/>
                <w:color w:val="102030"/>
                <w:sz w:val="28"/>
                <w:szCs w:val="28"/>
                <w:lang w:val="kk-KZ"/>
              </w:rPr>
              <w:t xml:space="preserve"> О взаимодействии языков (Проблема субстрата) // Вопросы языкознания. – 1995. – № 1. 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numPr>
                <w:ilvl w:val="0"/>
                <w:numId w:val="1"/>
              </w:numPr>
              <w:ind w:left="0"/>
              <w:jc w:val="both"/>
              <w:rPr>
                <w:rFonts w:ascii="Palatino Linotype" w:hAnsi="Palatino Linotype" w:cs="Times New Roman"/>
                <w:color w:val="102030"/>
                <w:sz w:val="28"/>
                <w:szCs w:val="28"/>
              </w:rPr>
            </w:pPr>
            <w:r w:rsidRPr="00065C89">
              <w:rPr>
                <w:rFonts w:ascii="Palatino Linotype" w:hAnsi="Palatino Linotype" w:cs="Times New Roman"/>
                <w:i/>
                <w:sz w:val="28"/>
                <w:szCs w:val="28"/>
              </w:rPr>
              <w:t xml:space="preserve">Щерба Л.В. 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>О понятии смешения языков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. –</w:t>
            </w:r>
            <w:r w:rsidRPr="00065C89">
              <w:rPr>
                <w:rFonts w:ascii="Palatino Linotype" w:hAnsi="Palatino Linotype" w:cs="Times New Roman"/>
                <w:sz w:val="28"/>
                <w:szCs w:val="28"/>
              </w:rPr>
              <w:t xml:space="preserve"> М.,1974.</w:t>
            </w:r>
          </w:p>
        </w:tc>
      </w:tr>
      <w:tr w:rsidR="00065C89" w:rsidRPr="001A73B2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numPr>
                <w:ilvl w:val="0"/>
                <w:numId w:val="1"/>
              </w:numPr>
              <w:ind w:left="0"/>
              <w:jc w:val="both"/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i/>
                <w:color w:val="102030"/>
                <w:sz w:val="28"/>
                <w:szCs w:val="28"/>
                <w:lang w:val="kk-KZ"/>
              </w:rPr>
              <w:t>Хасанов Б.</w:t>
            </w:r>
            <w:r w:rsidRPr="00065C89">
              <w:rPr>
                <w:rFonts w:ascii="Palatino Linotype" w:hAnsi="Palatino Linotype" w:cs="Times New Roman"/>
                <w:color w:val="102030"/>
                <w:sz w:val="28"/>
                <w:szCs w:val="28"/>
                <w:lang w:val="kk-KZ"/>
              </w:rPr>
              <w:t xml:space="preserve"> Тілдік қатынас негіздері. – Алматы, 2006.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numPr>
                <w:ilvl w:val="0"/>
                <w:numId w:val="1"/>
              </w:numPr>
              <w:ind w:left="0"/>
              <w:jc w:val="both"/>
              <w:rPr>
                <w:rFonts w:ascii="Palatino Linotype" w:hAnsi="Palatino Linotype" w:cs="Times New Roman"/>
                <w:i/>
                <w:color w:val="FF0000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/>
                <w:i/>
                <w:sz w:val="28"/>
                <w:szCs w:val="28"/>
              </w:rPr>
              <w:t xml:space="preserve">Копыленко М.М., </w:t>
            </w:r>
            <w:proofErr w:type="spellStart"/>
            <w:r w:rsidRPr="00065C89">
              <w:rPr>
                <w:rFonts w:ascii="Palatino Linotype" w:hAnsi="Palatino Linotype"/>
                <w:i/>
                <w:sz w:val="28"/>
                <w:szCs w:val="28"/>
              </w:rPr>
              <w:t>Ахметжанова</w:t>
            </w:r>
            <w:proofErr w:type="spellEnd"/>
            <w:r w:rsidRPr="00065C89">
              <w:rPr>
                <w:rFonts w:ascii="Palatino Linotype" w:hAnsi="Palatino Linotype"/>
                <w:i/>
                <w:sz w:val="28"/>
                <w:szCs w:val="28"/>
              </w:rPr>
              <w:t xml:space="preserve"> З.К.</w:t>
            </w:r>
            <w:r w:rsidRPr="00065C89">
              <w:rPr>
                <w:rFonts w:ascii="Palatino Linotype" w:hAnsi="Palatino Linotype"/>
                <w:sz w:val="28"/>
                <w:szCs w:val="28"/>
              </w:rPr>
              <w:t xml:space="preserve"> Фонетическая интерференция в русской речи казахов. </w:t>
            </w:r>
            <w:r w:rsidRPr="00065C89">
              <w:rPr>
                <w:rFonts w:ascii="Palatino Linotype" w:hAnsi="Palatino Linotype"/>
                <w:sz w:val="28"/>
                <w:szCs w:val="28"/>
                <w:lang w:val="kk-KZ"/>
              </w:rPr>
              <w:t xml:space="preserve">– </w:t>
            </w:r>
            <w:proofErr w:type="spellStart"/>
            <w:r w:rsidRPr="00065C89">
              <w:rPr>
                <w:rFonts w:ascii="Palatino Linotype" w:hAnsi="Palatino Linotype"/>
                <w:sz w:val="28"/>
                <w:szCs w:val="28"/>
              </w:rPr>
              <w:t>Алма</w:t>
            </w:r>
            <w:proofErr w:type="spellEnd"/>
            <w:r w:rsidRPr="00065C89">
              <w:rPr>
                <w:rFonts w:ascii="Palatino Linotype" w:hAnsi="Palatino Linotype"/>
                <w:sz w:val="28"/>
                <w:szCs w:val="28"/>
                <w:lang w:val="kk-KZ"/>
              </w:rPr>
              <w:t xml:space="preserve">ты, </w:t>
            </w:r>
            <w:r w:rsidRPr="00065C89">
              <w:rPr>
                <w:rFonts w:ascii="Palatino Linotype" w:hAnsi="Palatino Linotype"/>
                <w:sz w:val="28"/>
                <w:szCs w:val="28"/>
              </w:rPr>
              <w:t>1984.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numPr>
                <w:ilvl w:val="0"/>
                <w:numId w:val="1"/>
              </w:numPr>
              <w:ind w:left="0"/>
              <w:jc w:val="both"/>
              <w:rPr>
                <w:rFonts w:ascii="Palatino Linotype" w:hAnsi="Palatino Linotype" w:cs="Times New Roman"/>
                <w:sz w:val="28"/>
                <w:szCs w:val="28"/>
              </w:rPr>
            </w:pPr>
            <w:proofErr w:type="spellStart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>Мечковская</w:t>
            </w:r>
            <w:proofErr w:type="spellEnd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 xml:space="preserve"> Н.Б.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Языковой контакт // Общее языкознание.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 xml:space="preserve">–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Минск, 1983. – 456 </w:t>
            </w:r>
            <w:proofErr w:type="gramStart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с</w:t>
            </w:r>
            <w:proofErr w:type="gramEnd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both"/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</w:pPr>
            <w:proofErr w:type="spellStart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>Гавранек</w:t>
            </w:r>
            <w:proofErr w:type="spellEnd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 xml:space="preserve"> Б.</w:t>
            </w:r>
            <w:r w:rsidRPr="00065C89">
              <w:rPr>
                <w:rFonts w:ascii="Palatino Linotype" w:eastAsia="Calibri" w:hAnsi="Palatino Linotype" w:cs="Times New Roman"/>
                <w:b/>
                <w:sz w:val="28"/>
                <w:szCs w:val="28"/>
              </w:rPr>
              <w:t xml:space="preserve">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К проблематике смешения языков // Новое в лингвистике.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 xml:space="preserve"> –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</w:t>
            </w:r>
            <w:proofErr w:type="spellStart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Вып</w:t>
            </w:r>
            <w:proofErr w:type="spellEnd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. 6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>. –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lastRenderedPageBreak/>
              <w:t>М., 1972. – С. 94-111.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both"/>
              <w:rPr>
                <w:rFonts w:ascii="Palatino Linotype" w:eastAsia="Calibri" w:hAnsi="Palatino Linotype" w:cs="Times New Roman"/>
                <w:sz w:val="28"/>
                <w:szCs w:val="28"/>
              </w:rPr>
            </w:pPr>
            <w:proofErr w:type="spellStart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>Ильяшенко</w:t>
            </w:r>
            <w:proofErr w:type="spellEnd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 xml:space="preserve"> Т.П.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Языковые контакты.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>–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М., 1970. – 204 с.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both"/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>Климов В.В.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Языковые контакты // Общее языкознание: Формы существования, функции, история языка. – М., 1970. – 604 с.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both"/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</w:pPr>
            <w:proofErr w:type="spellStart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>Кондакова</w:t>
            </w:r>
            <w:proofErr w:type="spellEnd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 xml:space="preserve"> М.Ф.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Языковые контакты как объект лингвистического исследования // Уральские лингвистические чтения - 2001 (№ 14).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>–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С. 50.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both"/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</w:pPr>
            <w:proofErr w:type="spellStart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>Студеничник</w:t>
            </w:r>
            <w:proofErr w:type="spellEnd"/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 xml:space="preserve"> Ю.И.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О месте переключения кодов в системе языковых контактов // Вестник С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 xml:space="preserve">Пб </w:t>
            </w:r>
            <w:proofErr w:type="spellStart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гос</w:t>
            </w:r>
            <w:proofErr w:type="spellEnd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. ун-та. Серия: История, яз</w:t>
            </w:r>
            <w:proofErr w:type="gramStart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., </w:t>
            </w:r>
            <w:proofErr w:type="gramEnd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лит. – СПб., 1991. – 12 </w:t>
            </w:r>
            <w:proofErr w:type="gramStart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с</w:t>
            </w:r>
            <w:proofErr w:type="gramEnd"/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center"/>
              <w:rPr>
                <w:rFonts w:ascii="Palatino Linotype" w:eastAsia="Calibri" w:hAnsi="Palatino Linotype" w:cs="Times New Roman"/>
                <w:b/>
                <w:sz w:val="28"/>
                <w:szCs w:val="28"/>
                <w:lang w:val="kk-KZ"/>
              </w:rPr>
            </w:pPr>
            <w:r w:rsidRPr="00065C89">
              <w:rPr>
                <w:rFonts w:ascii="Palatino Linotype" w:eastAsia="Calibri" w:hAnsi="Palatino Linotype" w:cs="Times New Roman"/>
                <w:b/>
                <w:sz w:val="28"/>
                <w:szCs w:val="28"/>
                <w:lang w:val="kk-KZ"/>
              </w:rPr>
              <w:t>Сөздіктер: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both"/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eastAsia="Calibri" w:hAnsi="Palatino Linotype" w:cs="Times New Roman"/>
                <w:i/>
                <w:sz w:val="28"/>
                <w:szCs w:val="28"/>
              </w:rPr>
              <w:t>Лингвистический энциклопедический словарь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/ Гл. ред. В.Н.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> 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Ярцева.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 xml:space="preserve">– 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>М.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>,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1990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  <w:t>.</w:t>
            </w:r>
            <w:r w:rsidRPr="00065C89">
              <w:rPr>
                <w:rFonts w:ascii="Palatino Linotype" w:eastAsia="Calibri" w:hAnsi="Palatino Linotype" w:cs="Times New Roman"/>
                <w:sz w:val="28"/>
                <w:szCs w:val="28"/>
              </w:rPr>
              <w:t xml:space="preserve"> – 685с.</w:t>
            </w:r>
          </w:p>
        </w:tc>
      </w:tr>
      <w:tr w:rsidR="00065C89" w:rsidRPr="00065C89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jc w:val="both"/>
              <w:rPr>
                <w:rFonts w:ascii="Palatino Linotype" w:hAnsi="Palatino Linotype" w:cs="Times New Roman"/>
                <w:color w:val="102030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i/>
                <w:color w:val="102030"/>
                <w:sz w:val="28"/>
                <w:szCs w:val="28"/>
                <w:lang w:val="kk-KZ"/>
              </w:rPr>
              <w:t>Тіл білімі сөздігі</w:t>
            </w:r>
            <w:r w:rsidRPr="00065C89">
              <w:rPr>
                <w:rFonts w:ascii="Palatino Linotype" w:hAnsi="Palatino Linotype" w:cs="Times New Roman"/>
                <w:color w:val="102030"/>
                <w:sz w:val="28"/>
                <w:szCs w:val="28"/>
                <w:lang w:val="kk-KZ"/>
              </w:rPr>
              <w:t>/Словарь по языкознанию / Под ред. Э.Д. Сулейменовой. – А., 1998.</w:t>
            </w:r>
          </w:p>
        </w:tc>
      </w:tr>
      <w:tr w:rsidR="00065C89" w:rsidRPr="001A73B2" w:rsidTr="005E773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5E7737">
            <w:pPr>
              <w:rPr>
                <w:rFonts w:ascii="Palatino Linotype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Fonts w:ascii="Palatino Linotype" w:hAnsi="Palatino Linotype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065C89" w:rsidRPr="00065C89" w:rsidRDefault="00065C89" w:rsidP="00065C89">
            <w:pPr>
              <w:rPr>
                <w:rFonts w:ascii="Palatino Linotype" w:eastAsia="Calibri" w:hAnsi="Palatino Linotype" w:cs="Times New Roman"/>
                <w:sz w:val="28"/>
                <w:szCs w:val="28"/>
                <w:lang w:val="kk-KZ"/>
              </w:rPr>
            </w:pPr>
            <w:r w:rsidRPr="00065C89">
              <w:rPr>
                <w:rStyle w:val="a4"/>
                <w:rFonts w:ascii="Palatino Linotype" w:hAnsi="Palatino Linotype" w:cs="Times New Roman"/>
                <w:i/>
                <w:u w:val="none"/>
                <w:lang w:val="kk-KZ"/>
              </w:rPr>
              <w:t xml:space="preserve">Сүлейменова Э.Д., </w:t>
            </w:r>
            <w:r w:rsidRPr="00065C89">
              <w:rPr>
                <w:rStyle w:val="a4"/>
                <w:rFonts w:ascii="Palatino Linotype" w:hAnsi="Palatino Linotype" w:cs="Times New Roman"/>
                <w:u w:val="none"/>
                <w:lang w:val="kk-KZ"/>
              </w:rPr>
              <w:t>және т.б. Әлеуметтік лингвистика терминдерінің сөздігі/Словарь социолингвистических терминов. – А., 2008. – 391 б.</w:t>
            </w:r>
          </w:p>
        </w:tc>
      </w:tr>
    </w:tbl>
    <w:p w:rsidR="00DD7E41" w:rsidRPr="00065C89" w:rsidRDefault="00DD7E41" w:rsidP="00065C89">
      <w:pPr>
        <w:jc w:val="both"/>
        <w:rPr>
          <w:sz w:val="28"/>
          <w:szCs w:val="28"/>
          <w:lang w:val="kk-KZ"/>
        </w:rPr>
      </w:pPr>
    </w:p>
    <w:sectPr w:rsidR="00DD7E41" w:rsidRPr="00065C89" w:rsidSect="00DD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A48"/>
    <w:multiLevelType w:val="hybridMultilevel"/>
    <w:tmpl w:val="C020FE58"/>
    <w:lvl w:ilvl="0" w:tplc="2A100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B6EC3D4">
      <w:start w:val="1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D881D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0C24F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66633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44CC9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17E51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2C3B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1F055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C89"/>
    <w:rsid w:val="00065C89"/>
    <w:rsid w:val="001A73B2"/>
    <w:rsid w:val="00272375"/>
    <w:rsid w:val="00772540"/>
    <w:rsid w:val="009A4899"/>
    <w:rsid w:val="00AD2BE4"/>
    <w:rsid w:val="00DD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065C89"/>
  </w:style>
  <w:style w:type="paragraph" w:styleId="a3">
    <w:name w:val="No Spacing"/>
    <w:uiPriority w:val="1"/>
    <w:qFormat/>
    <w:rsid w:val="00065C89"/>
  </w:style>
  <w:style w:type="character" w:styleId="a4">
    <w:name w:val="Hyperlink"/>
    <w:basedOn w:val="a0"/>
    <w:rsid w:val="00065C89"/>
    <w:rPr>
      <w:rFonts w:ascii="Arial" w:hAnsi="Arial" w:cs="Arial" w:hint="default"/>
      <w:color w:val="102030"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3331</Characters>
  <Application>Microsoft Office Word</Application>
  <DocSecurity>0</DocSecurity>
  <Lines>27</Lines>
  <Paragraphs>7</Paragraphs>
  <ScaleCrop>false</ScaleCrop>
  <Company>Home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2011-06-13T18:58:00Z</dcterms:created>
  <dcterms:modified xsi:type="dcterms:W3CDTF">2011-06-13T19:03:00Z</dcterms:modified>
</cp:coreProperties>
</file>